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9D" w:rsidRDefault="003D769D" w:rsidP="003D769D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708"/>
        <w:jc w:val="both"/>
        <w:rPr>
          <w:sz w:val="28"/>
          <w:szCs w:val="28"/>
        </w:rPr>
      </w:pPr>
    </w:p>
    <w:p w:rsidR="003D769D" w:rsidRDefault="003D769D" w:rsidP="003D769D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AA4765" w:rsidRDefault="00AA4765" w:rsidP="00AA4765">
      <w:pPr>
        <w:tabs>
          <w:tab w:val="left" w:pos="4536"/>
        </w:tabs>
        <w:autoSpaceDE w:val="0"/>
        <w:autoSpaceDN w:val="0"/>
        <w:adjustRightInd w:val="0"/>
        <w:ind w:right="4820"/>
        <w:jc w:val="both"/>
        <w:rPr>
          <w:sz w:val="28"/>
          <w:szCs w:val="28"/>
        </w:rPr>
      </w:pPr>
    </w:p>
    <w:p w:rsidR="003D769D" w:rsidRPr="000200BA" w:rsidRDefault="003D769D" w:rsidP="00AA4765">
      <w:pPr>
        <w:autoSpaceDE w:val="0"/>
        <w:autoSpaceDN w:val="0"/>
        <w:adjustRightInd w:val="0"/>
        <w:ind w:right="5102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>О</w:t>
      </w:r>
      <w:r w:rsidR="00D3598F" w:rsidRPr="000200BA">
        <w:rPr>
          <w:rFonts w:ascii="PT Astra Serif" w:hAnsi="PT Astra Serif"/>
          <w:sz w:val="28"/>
          <w:szCs w:val="28"/>
        </w:rPr>
        <w:t xml:space="preserve"> внесении изменений</w:t>
      </w:r>
      <w:r w:rsidRPr="000200BA">
        <w:rPr>
          <w:rFonts w:ascii="PT Astra Serif" w:hAnsi="PT Astra Serif"/>
          <w:sz w:val="28"/>
          <w:szCs w:val="28"/>
        </w:rPr>
        <w:t xml:space="preserve"> </w:t>
      </w:r>
      <w:r w:rsidR="001F2448" w:rsidRPr="000200BA">
        <w:rPr>
          <w:rFonts w:ascii="PT Astra Serif" w:hAnsi="PT Astra Serif"/>
          <w:sz w:val="28"/>
          <w:szCs w:val="28"/>
        </w:rPr>
        <w:br/>
      </w:r>
      <w:r w:rsidRPr="000200BA">
        <w:rPr>
          <w:rFonts w:ascii="PT Astra Serif" w:hAnsi="PT Astra Serif"/>
          <w:sz w:val="28"/>
          <w:szCs w:val="28"/>
        </w:rPr>
        <w:t>в постановление администрации города Тулы от 11.05.2021 №</w:t>
      </w:r>
      <w:r w:rsidR="00455B04" w:rsidRPr="000200BA">
        <w:rPr>
          <w:rFonts w:ascii="PT Astra Serif" w:hAnsi="PT Astra Serif"/>
          <w:sz w:val="28"/>
          <w:szCs w:val="28"/>
        </w:rPr>
        <w:t xml:space="preserve"> </w:t>
      </w:r>
      <w:r w:rsidRPr="000200BA">
        <w:rPr>
          <w:rFonts w:ascii="PT Astra Serif" w:hAnsi="PT Astra Serif"/>
          <w:sz w:val="28"/>
          <w:szCs w:val="28"/>
        </w:rPr>
        <w:t>925</w:t>
      </w:r>
    </w:p>
    <w:p w:rsidR="003D769D" w:rsidRPr="000200BA" w:rsidRDefault="003D769D" w:rsidP="003D769D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D769D" w:rsidRPr="000200BA" w:rsidRDefault="003D769D" w:rsidP="003D769D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D769D" w:rsidRPr="000200BA" w:rsidRDefault="003D769D" w:rsidP="00455B04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6" w:history="1">
        <w:r w:rsidRPr="000200BA">
          <w:rPr>
            <w:rFonts w:ascii="PT Astra Serif" w:hAnsi="PT Astra Serif"/>
            <w:sz w:val="28"/>
            <w:szCs w:val="28"/>
          </w:rPr>
          <w:t>законом</w:t>
        </w:r>
      </w:hyperlink>
      <w:r w:rsidRPr="000200BA">
        <w:rPr>
          <w:rFonts w:ascii="PT Astra Serif" w:hAnsi="PT Astra Serif"/>
          <w:sz w:val="28"/>
          <w:szCs w:val="28"/>
        </w:rPr>
        <w:t xml:space="preserve"> от 6 октября 2003 года № 131-ФЗ «Об общих </w:t>
      </w:r>
      <w:r w:rsidR="00AA4765" w:rsidRPr="000200BA">
        <w:rPr>
          <w:rFonts w:ascii="PT Astra Serif" w:hAnsi="PT Astra Serif"/>
          <w:sz w:val="28"/>
          <w:szCs w:val="28"/>
        </w:rPr>
        <w:br/>
      </w:r>
      <w:r w:rsidRPr="000200BA">
        <w:rPr>
          <w:rFonts w:ascii="PT Astra Serif" w:hAnsi="PT Astra Serif"/>
          <w:sz w:val="28"/>
          <w:szCs w:val="28"/>
        </w:rPr>
        <w:t>принципах организации местного самоупра</w:t>
      </w:r>
      <w:r w:rsidR="001F2448" w:rsidRPr="000200BA">
        <w:rPr>
          <w:rFonts w:ascii="PT Astra Serif" w:hAnsi="PT Astra Serif"/>
          <w:sz w:val="28"/>
          <w:szCs w:val="28"/>
        </w:rPr>
        <w:t xml:space="preserve">вления в Российской Федерации», </w:t>
      </w:r>
      <w:r w:rsidR="00AA4765" w:rsidRPr="000200BA">
        <w:rPr>
          <w:rFonts w:ascii="PT Astra Serif" w:hAnsi="PT Astra Serif"/>
          <w:sz w:val="28"/>
          <w:szCs w:val="28"/>
        </w:rPr>
        <w:br/>
      </w:r>
      <w:r w:rsidRPr="000200BA">
        <w:rPr>
          <w:rFonts w:ascii="PT Astra Serif" w:hAnsi="PT Astra Serif"/>
          <w:sz w:val="28"/>
          <w:szCs w:val="28"/>
        </w:rPr>
        <w:t xml:space="preserve">Законом Тульской области от 29 декабря 2006 года № 785-ЗТО </w:t>
      </w:r>
      <w:r w:rsidR="00B617D7" w:rsidRPr="000200BA">
        <w:rPr>
          <w:rFonts w:ascii="PT Astra Serif" w:hAnsi="PT Astra Serif"/>
          <w:sz w:val="28"/>
          <w:szCs w:val="28"/>
        </w:rPr>
        <w:t>«О </w:t>
      </w:r>
      <w:r w:rsidR="00D86083" w:rsidRPr="000200BA">
        <w:rPr>
          <w:rFonts w:ascii="PT Astra Serif" w:hAnsi="PT Astra Serif"/>
          <w:sz w:val="28"/>
          <w:szCs w:val="28"/>
        </w:rPr>
        <w:t xml:space="preserve">градостроительной </w:t>
      </w:r>
      <w:r w:rsidRPr="000200BA">
        <w:rPr>
          <w:rFonts w:ascii="PT Astra Serif" w:hAnsi="PT Astra Serif"/>
          <w:sz w:val="28"/>
          <w:szCs w:val="28"/>
        </w:rPr>
        <w:t xml:space="preserve">деятельности в Тульской области», на основании </w:t>
      </w:r>
      <w:r w:rsidR="00AA4765" w:rsidRPr="000200BA">
        <w:rPr>
          <w:rFonts w:ascii="PT Astra Serif" w:hAnsi="PT Astra Serif"/>
          <w:sz w:val="28"/>
          <w:szCs w:val="28"/>
        </w:rPr>
        <w:br/>
      </w:r>
      <w:hyperlink r:id="rId7" w:history="1">
        <w:r w:rsidRPr="000200BA">
          <w:rPr>
            <w:rFonts w:ascii="PT Astra Serif" w:hAnsi="PT Astra Serif"/>
            <w:sz w:val="28"/>
            <w:szCs w:val="28"/>
          </w:rPr>
          <w:t>Устава</w:t>
        </w:r>
      </w:hyperlink>
      <w:r w:rsidRPr="000200BA">
        <w:rPr>
          <w:rFonts w:ascii="PT Astra Serif" w:hAnsi="PT Astra Serif"/>
          <w:sz w:val="28"/>
          <w:szCs w:val="28"/>
        </w:rPr>
        <w:t xml:space="preserve"> муниципального образования город Тула администрация города Тулы ПОСТАНОВЛЯЕТ:</w:t>
      </w:r>
    </w:p>
    <w:p w:rsidR="00455B04" w:rsidRPr="000200BA" w:rsidRDefault="003D769D" w:rsidP="00455B04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 xml:space="preserve">1. </w:t>
      </w:r>
      <w:r w:rsidR="00455B04" w:rsidRPr="000200BA">
        <w:rPr>
          <w:rFonts w:ascii="PT Astra Serif" w:eastAsia="Calibri" w:hAnsi="PT Astra Serif"/>
          <w:sz w:val="28"/>
          <w:szCs w:val="28"/>
        </w:rPr>
        <w:t xml:space="preserve">Внести в постановление администрации города Тулы от 11.05.2021 </w:t>
      </w:r>
      <w:r w:rsidR="001F2448" w:rsidRPr="000200BA">
        <w:rPr>
          <w:rFonts w:ascii="PT Astra Serif" w:eastAsia="Calibri" w:hAnsi="PT Astra Serif"/>
          <w:sz w:val="28"/>
          <w:szCs w:val="28"/>
        </w:rPr>
        <w:br/>
      </w:r>
      <w:r w:rsidR="00455B04" w:rsidRPr="000200BA">
        <w:rPr>
          <w:rFonts w:ascii="PT Astra Serif" w:eastAsia="Calibri" w:hAnsi="PT Astra Serif"/>
          <w:sz w:val="28"/>
          <w:szCs w:val="28"/>
        </w:rPr>
        <w:t>№ 925 «Об утверждении нормативов градостроительного проектирования муниципального образования город Тула» следующие изменения:</w:t>
      </w:r>
    </w:p>
    <w:p w:rsidR="007634DA" w:rsidRPr="000200BA" w:rsidRDefault="007634DA" w:rsidP="006405B0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>в таблице № 4</w:t>
      </w:r>
      <w:r w:rsidR="00724330" w:rsidRPr="000200BA">
        <w:rPr>
          <w:rFonts w:ascii="PT Astra Serif" w:hAnsi="PT Astra Serif"/>
          <w:sz w:val="28"/>
          <w:szCs w:val="28"/>
        </w:rPr>
        <w:t xml:space="preserve"> раздела 3 пункты 1, 2 части «Учреждения образования» изложить в новой редакции:</w:t>
      </w:r>
    </w:p>
    <w:p w:rsidR="006405B0" w:rsidRPr="006405B0" w:rsidRDefault="006405B0" w:rsidP="006405B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76"/>
        <w:gridCol w:w="770"/>
        <w:gridCol w:w="1984"/>
        <w:gridCol w:w="3483"/>
      </w:tblGrid>
      <w:tr w:rsidR="006405B0" w:rsidRPr="006405B0" w:rsidTr="000200BA">
        <w:tc>
          <w:tcPr>
            <w:tcW w:w="680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1</w:t>
            </w:r>
          </w:p>
        </w:tc>
        <w:tc>
          <w:tcPr>
            <w:tcW w:w="2576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Объекты начального общего и среднего общего образования (общеобразовательные школы, лицеи, гимназии)</w:t>
            </w:r>
          </w:p>
        </w:tc>
        <w:tc>
          <w:tcPr>
            <w:tcW w:w="770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место</w:t>
            </w:r>
          </w:p>
        </w:tc>
        <w:tc>
          <w:tcPr>
            <w:tcW w:w="1984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г. Тула - 109;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иные населенные пункты - 100;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с 2020: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г. Тула - 120;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иные населенные пункты - 110</w:t>
            </w:r>
          </w:p>
        </w:tc>
        <w:tc>
          <w:tcPr>
            <w:tcW w:w="3483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 xml:space="preserve">При вместимости общеобразовательной организации, учащиеся </w:t>
            </w:r>
            <w:hyperlink w:anchor="P3686">
              <w:r w:rsidRPr="000200BA">
                <w:rPr>
                  <w:rFonts w:ascii="PT Astra Serif" w:hAnsi="PT Astra Serif"/>
                </w:rPr>
                <w:t>&lt;*&gt;</w:t>
              </w:r>
            </w:hyperlink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св. 30 до 170 - 80 м2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на одного обучающегося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 xml:space="preserve">" 170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 xml:space="preserve"> " 340 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>- 55 "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 xml:space="preserve">" 340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 xml:space="preserve"> " 510 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>- 40 "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 xml:space="preserve">" 510 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 xml:space="preserve">" 660 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>- 35 "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 xml:space="preserve">" 660 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>" 1000 - 28 "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" 1000 " 1500 - 24 "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 xml:space="preserve">" 1500     -   </w:t>
            </w:r>
            <w:r w:rsidR="000200BA" w:rsidRPr="000200BA">
              <w:rPr>
                <w:rFonts w:ascii="PT Astra Serif" w:hAnsi="PT Astra Serif"/>
              </w:rPr>
              <w:t xml:space="preserve">    </w:t>
            </w:r>
            <w:r w:rsidRPr="000200BA">
              <w:rPr>
                <w:rFonts w:ascii="PT Astra Serif" w:hAnsi="PT Astra Serif"/>
              </w:rPr>
              <w:t xml:space="preserve"> </w:t>
            </w:r>
            <w:r w:rsidR="000200BA" w:rsidRPr="000200BA">
              <w:rPr>
                <w:rFonts w:ascii="PT Astra Serif" w:hAnsi="PT Astra Serif"/>
              </w:rPr>
              <w:t xml:space="preserve"> </w:t>
            </w:r>
            <w:r w:rsidRPr="000200BA">
              <w:rPr>
                <w:rFonts w:ascii="PT Astra Serif" w:hAnsi="PT Astra Serif"/>
              </w:rPr>
              <w:t>22</w:t>
            </w:r>
            <w:r w:rsidR="000200BA" w:rsidRPr="000200BA">
              <w:rPr>
                <w:rFonts w:ascii="PT Astra Serif" w:hAnsi="PT Astra Serif"/>
              </w:rPr>
              <w:t xml:space="preserve"> "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В условиях реконструкции размеры земельных участков могут быть уменьшены на 20%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 xml:space="preserve">&lt;*&gt; Для общеобразовательных организаций по </w:t>
            </w:r>
            <w:hyperlink r:id="rId8">
              <w:r w:rsidRPr="000200BA">
                <w:rPr>
                  <w:rFonts w:ascii="PT Astra Serif" w:hAnsi="PT Astra Serif"/>
                </w:rPr>
                <w:t>СП 251.1325800</w:t>
              </w:r>
            </w:hyperlink>
            <w:r w:rsidRPr="000200BA">
              <w:rPr>
                <w:rFonts w:ascii="PT Astra Serif" w:hAnsi="PT Astra Serif"/>
              </w:rPr>
              <w:t xml:space="preserve"> (полная школа, 25 человек </w:t>
            </w:r>
            <w:r w:rsidR="00BF06A0">
              <w:rPr>
                <w:rFonts w:ascii="PT Astra Serif" w:hAnsi="PT Astra Serif"/>
              </w:rPr>
              <w:br/>
            </w:r>
            <w:r w:rsidRPr="000200BA">
              <w:rPr>
                <w:rFonts w:ascii="PT Astra Serif" w:hAnsi="PT Astra Serif"/>
              </w:rPr>
              <w:t xml:space="preserve">в классе, без спортивного ядра, без бассейна). Для устройства плавательного бассейна площадь участка следует увеличить на 0,2 га для устройства спортивного ядра </w:t>
            </w:r>
            <w:r w:rsidR="00BF06A0">
              <w:rPr>
                <w:rFonts w:ascii="PT Astra Serif" w:hAnsi="PT Astra Serif"/>
              </w:rPr>
              <w:br/>
            </w:r>
            <w:r w:rsidRPr="000200BA">
              <w:rPr>
                <w:rFonts w:ascii="PT Astra Serif" w:hAnsi="PT Astra Serif"/>
              </w:rPr>
              <w:t>с футбольным полем и беговой дорожкой - не менее 0,7 га.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</w:p>
        </w:tc>
      </w:tr>
      <w:tr w:rsidR="006405B0" w:rsidRPr="006405B0" w:rsidTr="000200BA">
        <w:tc>
          <w:tcPr>
            <w:tcW w:w="680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2576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Дошкольные образовательные организации</w:t>
            </w:r>
          </w:p>
        </w:tc>
        <w:tc>
          <w:tcPr>
            <w:tcW w:w="770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место</w:t>
            </w:r>
          </w:p>
        </w:tc>
        <w:tc>
          <w:tcPr>
            <w:tcW w:w="1984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г. Тула - 50;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иные населенные пункты - 40;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с 2020: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г. Тула - 65;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иные населенные пункты - 50</w:t>
            </w:r>
          </w:p>
        </w:tc>
        <w:tc>
          <w:tcPr>
            <w:tcW w:w="3483" w:type="dxa"/>
          </w:tcPr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При вместимости дошкольных образовательных организаций, м2, на одно место: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- до 100 мест - 44 кв. м на 1 место;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- свыше 100 - 38 кв. м на 1 место.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В условиях реконструкции размеры земельных участков могут быть уменьшены на 20%.</w:t>
            </w:r>
          </w:p>
          <w:p w:rsidR="006405B0" w:rsidRPr="000200BA" w:rsidRDefault="006405B0" w:rsidP="006405B0">
            <w:pPr>
              <w:tabs>
                <w:tab w:val="left" w:pos="851"/>
                <w:tab w:val="left" w:pos="1134"/>
              </w:tabs>
              <w:jc w:val="both"/>
              <w:rPr>
                <w:rFonts w:ascii="PT Astra Serif" w:hAnsi="PT Astra Serif"/>
              </w:rPr>
            </w:pPr>
            <w:r w:rsidRPr="000200BA">
              <w:rPr>
                <w:rFonts w:ascii="PT Astra Serif" w:hAnsi="PT Astra Serif"/>
              </w:rPr>
              <w:t>Для встроенного здания при вместимости более 100 мест - не менее 29 кв. м на 1 место</w:t>
            </w:r>
          </w:p>
        </w:tc>
      </w:tr>
    </w:tbl>
    <w:p w:rsidR="006405B0" w:rsidRPr="006405B0" w:rsidRDefault="006405B0" w:rsidP="006405B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D769D" w:rsidRPr="000200BA" w:rsidRDefault="00AA4765" w:rsidP="00455B04">
      <w:pPr>
        <w:tabs>
          <w:tab w:val="left" w:pos="851"/>
          <w:tab w:val="left" w:pos="1134"/>
          <w:tab w:val="left" w:pos="93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 xml:space="preserve">2. </w:t>
      </w:r>
      <w:r w:rsidR="003D769D" w:rsidRPr="000200BA">
        <w:rPr>
          <w:rFonts w:ascii="PT Astra Serif" w:hAnsi="PT Astra Serif"/>
          <w:sz w:val="28"/>
          <w:szCs w:val="28"/>
        </w:rPr>
        <w:t>Разместить постановление на официальном сайте администрации города Тулы в информационно-телекоммуникационной сети «Интернет».</w:t>
      </w:r>
    </w:p>
    <w:p w:rsidR="003D769D" w:rsidRPr="000200BA" w:rsidRDefault="003D769D" w:rsidP="00455B04">
      <w:pPr>
        <w:tabs>
          <w:tab w:val="left" w:pos="9356"/>
          <w:tab w:val="left" w:leader="hyphen" w:pos="9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>3. Постановление вступает в силу со дня официального опубликования.</w:t>
      </w:r>
    </w:p>
    <w:p w:rsidR="003D769D" w:rsidRPr="000200BA" w:rsidRDefault="003D769D" w:rsidP="00AA4765">
      <w:pPr>
        <w:tabs>
          <w:tab w:val="left" w:pos="851"/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</w:p>
    <w:p w:rsidR="00AA4765" w:rsidRDefault="00AA4765" w:rsidP="00455B04">
      <w:pPr>
        <w:tabs>
          <w:tab w:val="left" w:pos="851"/>
          <w:tab w:val="left" w:pos="1134"/>
        </w:tabs>
        <w:ind w:firstLine="709"/>
        <w:jc w:val="right"/>
        <w:rPr>
          <w:sz w:val="28"/>
          <w:szCs w:val="28"/>
        </w:rPr>
      </w:pPr>
    </w:p>
    <w:p w:rsidR="003D769D" w:rsidRPr="003D769D" w:rsidRDefault="003D769D" w:rsidP="00455B04">
      <w:pPr>
        <w:tabs>
          <w:tab w:val="left" w:pos="851"/>
          <w:tab w:val="left" w:pos="1134"/>
        </w:tabs>
        <w:ind w:firstLine="709"/>
        <w:jc w:val="right"/>
        <w:rPr>
          <w:sz w:val="28"/>
          <w:szCs w:val="28"/>
        </w:rPr>
      </w:pPr>
    </w:p>
    <w:p w:rsidR="003D769D" w:rsidRPr="000200BA" w:rsidRDefault="003D769D" w:rsidP="00455B04">
      <w:pPr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>Глава администрации</w:t>
      </w:r>
    </w:p>
    <w:p w:rsidR="003D769D" w:rsidRPr="000200BA" w:rsidRDefault="003D769D" w:rsidP="000E678D">
      <w:pPr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 w:rsidRPr="000200BA">
        <w:rPr>
          <w:rFonts w:ascii="PT Astra Serif" w:hAnsi="PT Astra Serif"/>
          <w:sz w:val="28"/>
          <w:szCs w:val="28"/>
        </w:rPr>
        <w:t xml:space="preserve">города Тулы        </w:t>
      </w:r>
      <w:r w:rsidR="00372ACA" w:rsidRPr="000200BA">
        <w:rPr>
          <w:rFonts w:ascii="PT Astra Serif" w:hAnsi="PT Astra Serif"/>
          <w:sz w:val="28"/>
          <w:szCs w:val="28"/>
        </w:rPr>
        <w:t xml:space="preserve">                            </w:t>
      </w:r>
      <w:r w:rsidRPr="000200BA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3F5650" w:rsidRPr="000200BA">
        <w:rPr>
          <w:rFonts w:ascii="PT Astra Serif" w:hAnsi="PT Astra Serif"/>
          <w:sz w:val="28"/>
          <w:szCs w:val="28"/>
        </w:rPr>
        <w:t>И.И. Беспалов</w:t>
      </w:r>
    </w:p>
    <w:sectPr w:rsidR="003D769D" w:rsidRPr="000200BA" w:rsidSect="00C714C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EF" w:rsidRDefault="003334EF" w:rsidP="00C714C6">
      <w:r>
        <w:separator/>
      </w:r>
    </w:p>
  </w:endnote>
  <w:endnote w:type="continuationSeparator" w:id="0">
    <w:p w:rsidR="003334EF" w:rsidRDefault="003334EF" w:rsidP="00C7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EF" w:rsidRDefault="003334EF" w:rsidP="00C714C6">
      <w:r>
        <w:separator/>
      </w:r>
    </w:p>
  </w:footnote>
  <w:footnote w:type="continuationSeparator" w:id="0">
    <w:p w:rsidR="003334EF" w:rsidRDefault="003334EF" w:rsidP="00C7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385390"/>
      <w:docPartObj>
        <w:docPartGallery w:val="Page Numbers (Top of Page)"/>
        <w:docPartUnique/>
      </w:docPartObj>
    </w:sdtPr>
    <w:sdtEndPr/>
    <w:sdtContent>
      <w:p w:rsidR="00C714C6" w:rsidRDefault="00C714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06E">
          <w:rPr>
            <w:noProof/>
          </w:rPr>
          <w:t>2</w:t>
        </w:r>
        <w:r>
          <w:fldChar w:fldCharType="end"/>
        </w:r>
      </w:p>
    </w:sdtContent>
  </w:sdt>
  <w:p w:rsidR="00C714C6" w:rsidRDefault="00C714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20"/>
    <w:rsid w:val="000200BA"/>
    <w:rsid w:val="00025443"/>
    <w:rsid w:val="000A5B0E"/>
    <w:rsid w:val="000E678D"/>
    <w:rsid w:val="0011744C"/>
    <w:rsid w:val="001444E8"/>
    <w:rsid w:val="001576C6"/>
    <w:rsid w:val="001F2448"/>
    <w:rsid w:val="002F3C51"/>
    <w:rsid w:val="003334EF"/>
    <w:rsid w:val="00372ACA"/>
    <w:rsid w:val="00387CD0"/>
    <w:rsid w:val="003D769D"/>
    <w:rsid w:val="003F5650"/>
    <w:rsid w:val="00455B04"/>
    <w:rsid w:val="0046106E"/>
    <w:rsid w:val="004D7360"/>
    <w:rsid w:val="00573E6B"/>
    <w:rsid w:val="005E53A5"/>
    <w:rsid w:val="006405B0"/>
    <w:rsid w:val="006B3774"/>
    <w:rsid w:val="006F67E4"/>
    <w:rsid w:val="00724330"/>
    <w:rsid w:val="007634DA"/>
    <w:rsid w:val="007B4520"/>
    <w:rsid w:val="0082034B"/>
    <w:rsid w:val="008A6376"/>
    <w:rsid w:val="009C7865"/>
    <w:rsid w:val="00A25A28"/>
    <w:rsid w:val="00AA4765"/>
    <w:rsid w:val="00B617D7"/>
    <w:rsid w:val="00BF06A0"/>
    <w:rsid w:val="00C41703"/>
    <w:rsid w:val="00C714C6"/>
    <w:rsid w:val="00CE763F"/>
    <w:rsid w:val="00D3598F"/>
    <w:rsid w:val="00D62B7B"/>
    <w:rsid w:val="00D86083"/>
    <w:rsid w:val="00E94585"/>
    <w:rsid w:val="00ED4960"/>
    <w:rsid w:val="00F4534E"/>
    <w:rsid w:val="00F81C3D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1B6A0-F4E3-42B6-BB8B-3979DA87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7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6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63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714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1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14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1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BF17D7B1D46AC33905C6FECC334483C086946BF8010DF8CCD913A9E5889C1184ABDE0FF08DF2E70FA4B29k5y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78937C2A5C107EEC9539C86CC8EF26B26F41D3A635DB43A0CD88ABDD4F7D6D3A5C2C61E3207F26FDE10B709D1501521E70E290800A1062F3175EAEV86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8937C2A5C107EEC9539DE6FA4B12DB66218DDA73DD614F9988EFC821F7B387A1C2A33A1627973ACA05D749C1B4B02583BED9287V164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Ирина Сергеевна</dc:creator>
  <cp:keywords/>
  <dc:description/>
  <cp:lastModifiedBy>KudinovaAS</cp:lastModifiedBy>
  <cp:revision>2</cp:revision>
  <cp:lastPrinted>2023-03-09T10:50:00Z</cp:lastPrinted>
  <dcterms:created xsi:type="dcterms:W3CDTF">2023-03-09T10:51:00Z</dcterms:created>
  <dcterms:modified xsi:type="dcterms:W3CDTF">2023-03-09T10:51:00Z</dcterms:modified>
</cp:coreProperties>
</file>